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50D" w:rsidRPr="00A06226" w:rsidRDefault="00D8150D">
      <w:pPr>
        <w:rPr>
          <w:sz w:val="32"/>
          <w:szCs w:val="32"/>
        </w:rPr>
      </w:pPr>
      <w:r w:rsidRPr="00A06226">
        <w:rPr>
          <w:sz w:val="32"/>
          <w:szCs w:val="32"/>
        </w:rPr>
        <w:t>Alabama St</w:t>
      </w:r>
      <w:bookmarkStart w:id="0" w:name="_GoBack"/>
      <w:bookmarkEnd w:id="0"/>
      <w:r w:rsidRPr="00A06226">
        <w:rPr>
          <w:sz w:val="32"/>
          <w:szCs w:val="32"/>
        </w:rPr>
        <w:t>ate Course of Study Objectives for PHYSICS covered 1</w:t>
      </w:r>
      <w:r w:rsidRPr="00A06226">
        <w:rPr>
          <w:sz w:val="32"/>
          <w:szCs w:val="32"/>
          <w:vertAlign w:val="superscript"/>
        </w:rPr>
        <w:t>st</w:t>
      </w:r>
      <w:r w:rsidRPr="00A06226">
        <w:rPr>
          <w:sz w:val="32"/>
          <w:szCs w:val="32"/>
        </w:rPr>
        <w:t xml:space="preserve"> semester, and reflected in the culminating mid-term project.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5"/>
      </w:tblGrid>
      <w:tr w:rsidR="00D8150D" w:rsidRPr="00D8150D" w:rsidTr="00D8150D">
        <w:trPr>
          <w:tblCellSpacing w:w="0" w:type="dxa"/>
          <w:hidden/>
        </w:trPr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150" w:type="dxa"/>
              <w:right w:w="75" w:type="dxa"/>
            </w:tcMar>
            <w:hideMark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D8150D" w:rsidRPr="00D8150D">
              <w:trPr>
                <w:tblCellSpacing w:w="7" w:type="dxa"/>
                <w:hidden/>
              </w:trPr>
              <w:tc>
                <w:tcPr>
                  <w:tcW w:w="4100" w:type="pct"/>
                  <w:hideMark/>
                </w:tcPr>
                <w:p w:rsidR="00D8150D" w:rsidRPr="00D8150D" w:rsidRDefault="00D8150D" w:rsidP="00D8150D">
                  <w:pPr>
                    <w:rPr>
                      <w:vanish/>
                    </w:rPr>
                  </w:pPr>
                </w:p>
                <w:tbl>
                  <w:tblPr>
                    <w:tblW w:w="5000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86"/>
                  </w:tblGrid>
                  <w:tr w:rsidR="00D8150D" w:rsidRPr="00D8150D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9FF"/>
                        <w:hideMark/>
                      </w:tcPr>
                      <w:p w:rsidR="00D8150D" w:rsidRPr="00D8150D" w:rsidRDefault="00D8150D" w:rsidP="00D8150D">
                        <w:r w:rsidRPr="00D8150D">
                          <w:br/>
                        </w:r>
                        <w:r w:rsidRPr="00D8150D">
                          <w:rPr>
                            <w:b/>
                            <w:bCs/>
                          </w:rPr>
                          <w:t>Science, Grade 9 - 12, Physics, 2005</w:t>
                        </w:r>
                      </w:p>
                      <w:p w:rsidR="00D8150D" w:rsidRPr="00D8150D" w:rsidRDefault="00D8150D" w:rsidP="00D8150D">
                        <w:r w:rsidRPr="00D8150D">
                          <w:t xml:space="preserve">1.) Explain linear, uniform </w:t>
                        </w:r>
                        <w:proofErr w:type="gramStart"/>
                        <w:r w:rsidRPr="00D8150D">
                          <w:t>circular,</w:t>
                        </w:r>
                        <w:proofErr w:type="gramEnd"/>
                        <w:r w:rsidRPr="00D8150D">
                          <w:t xml:space="preserve"> and projectile motions using one- and two-dimensional vectors.</w:t>
                        </w:r>
                      </w:p>
                      <w:p w:rsidR="00D8150D" w:rsidRPr="00D8150D" w:rsidRDefault="00D8150D" w:rsidP="00D8150D"/>
                      <w:p w:rsidR="00D8150D" w:rsidRPr="00D8150D" w:rsidRDefault="00D8150D" w:rsidP="00D8150D">
                        <w:r w:rsidRPr="00D8150D">
                          <w:t>•  Explaining the significance of slope and area under a curve when graphing distance-time or velocity-time data</w:t>
                        </w:r>
                      </w:p>
                      <w:p w:rsidR="00D8150D" w:rsidRPr="00D8150D" w:rsidRDefault="00D8150D" w:rsidP="00D8150D">
                        <w:r w:rsidRPr="00D8150D">
                          <w:t>Example: slope and area of a velocity-time curve giving acceleration and distance traveled</w:t>
                        </w:r>
                      </w:p>
                      <w:p w:rsidR="00D8150D" w:rsidRPr="00D8150D" w:rsidRDefault="00D8150D" w:rsidP="00D8150D"/>
                      <w:p w:rsidR="00D8150D" w:rsidRPr="00D8150D" w:rsidRDefault="00D8150D" w:rsidP="00D8150D">
                        <w:r w:rsidRPr="00D8150D">
                          <w:t>•  Describing forces that act on an object</w:t>
                        </w:r>
                      </w:p>
                      <w:p w:rsidR="00D8150D" w:rsidRPr="00D8150D" w:rsidRDefault="00D8150D" w:rsidP="00D8150D">
                        <w:r w:rsidRPr="00D8150D">
                          <w:t>Example: drawing a free-body diagram showing all forces acting on an object and resultant effects of friction, gravity, and normal force on an object sliding down an inclined plane</w:t>
                        </w:r>
                      </w:p>
                      <w:p w:rsidR="00D8150D" w:rsidRPr="00D8150D" w:rsidRDefault="00D8150D" w:rsidP="00D8150D"/>
                    </w:tc>
                  </w:tr>
                  <w:tr w:rsidR="00D8150D" w:rsidRPr="00D8150D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D8150D" w:rsidRPr="00D8150D" w:rsidRDefault="00D8150D" w:rsidP="00D8150D">
                        <w:r w:rsidRPr="00D8150D">
                          <w:t>2.) Define the law of conservation of momentum.</w:t>
                        </w:r>
                      </w:p>
                      <w:p w:rsidR="00D8150D" w:rsidRPr="00D8150D" w:rsidRDefault="00D8150D" w:rsidP="00D8150D"/>
                      <w:p w:rsidR="00D8150D" w:rsidRPr="00D8150D" w:rsidRDefault="00D8150D" w:rsidP="00D8150D">
                        <w:r w:rsidRPr="00D8150D">
                          <w:t>•  Calculating the momentum of a single object</w:t>
                        </w:r>
                      </w:p>
                      <w:p w:rsidR="00D8150D" w:rsidRPr="00D8150D" w:rsidRDefault="00D8150D" w:rsidP="00D8150D">
                        <w:r w:rsidRPr="00D8150D">
                          <w:t>•  Calculating momenta of two objects before and after collision in one-dimensional motion</w:t>
                        </w:r>
                      </w:p>
                    </w:tc>
                  </w:tr>
                  <w:tr w:rsidR="00D8150D" w:rsidRPr="00D8150D">
                    <w:trPr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D8150D" w:rsidRPr="00D8150D" w:rsidRDefault="00D8150D" w:rsidP="00D8150D">
                        <w:r w:rsidRPr="00D8150D">
                          <w:t>4.) Describe quantitative relationships for velocity, acceleration, force, work, power, potential energy, and kinetic energy.</w:t>
                        </w:r>
                      </w:p>
                      <w:p w:rsidR="00D8150D" w:rsidRPr="00D8150D" w:rsidRDefault="00D8150D" w:rsidP="00D8150D"/>
                    </w:tc>
                  </w:tr>
                </w:tbl>
                <w:p w:rsidR="00D8150D" w:rsidRPr="00D8150D" w:rsidRDefault="00D8150D" w:rsidP="00D8150D"/>
              </w:tc>
            </w:tr>
          </w:tbl>
          <w:p w:rsidR="00D8150D" w:rsidRPr="00D8150D" w:rsidRDefault="00D8150D" w:rsidP="00D8150D"/>
        </w:tc>
      </w:tr>
    </w:tbl>
    <w:p w:rsidR="00D8150D" w:rsidRDefault="00D8150D"/>
    <w:sectPr w:rsidR="00D815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0D"/>
    <w:rsid w:val="008600B9"/>
    <w:rsid w:val="00A06226"/>
    <w:rsid w:val="00D8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15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15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7049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2554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12912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56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5113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8187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192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7001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3382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760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4542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704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6412"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0325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7876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488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2979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Evans</dc:creator>
  <cp:lastModifiedBy>Victoria Evans</cp:lastModifiedBy>
  <cp:revision>2</cp:revision>
  <dcterms:created xsi:type="dcterms:W3CDTF">2013-12-10T17:36:00Z</dcterms:created>
  <dcterms:modified xsi:type="dcterms:W3CDTF">2013-12-10T17:38:00Z</dcterms:modified>
</cp:coreProperties>
</file>